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EEA" w:rsidRPr="00D722FD" w:rsidRDefault="001A2EEA" w:rsidP="001A2EEA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EEA" w:rsidRDefault="001A2EEA" w:rsidP="001A2EEA">
      <w:pPr>
        <w:pStyle w:val="a3"/>
        <w:rPr>
          <w:sz w:val="16"/>
        </w:rPr>
      </w:pPr>
    </w:p>
    <w:p w:rsidR="001A2EEA" w:rsidRDefault="001A2EEA" w:rsidP="001A2EEA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 w:rsidRPr="00772400">
        <w:rPr>
          <w:b/>
          <w:sz w:val="44"/>
          <w:szCs w:val="44"/>
        </w:rPr>
        <w:t>Со</w:t>
      </w:r>
      <w:r>
        <w:rPr>
          <w:b/>
          <w:sz w:val="44"/>
          <w:szCs w:val="44"/>
        </w:rPr>
        <w:t xml:space="preserve">вет </w:t>
      </w:r>
      <w:r w:rsidRPr="00772400">
        <w:rPr>
          <w:b/>
          <w:sz w:val="44"/>
          <w:szCs w:val="44"/>
        </w:rPr>
        <w:t>депутатов</w:t>
      </w:r>
    </w:p>
    <w:p w:rsidR="001A2EEA" w:rsidRPr="00772400" w:rsidRDefault="001A2EEA" w:rsidP="001A2EEA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Катав-Ивановского городского поселения</w:t>
      </w:r>
    </w:p>
    <w:p w:rsidR="001A2EEA" w:rsidRDefault="001A2EEA" w:rsidP="00154DB5">
      <w:pPr>
        <w:pStyle w:val="a3"/>
        <w:tabs>
          <w:tab w:val="clear" w:pos="4153"/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1A2EEA" w:rsidRPr="008D16ED" w:rsidRDefault="00154DB5" w:rsidP="001A2EEA">
      <w:pPr>
        <w:pStyle w:val="a3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33020</wp:posOffset>
                </wp:positionV>
                <wp:extent cx="6858000" cy="0"/>
                <wp:effectExtent l="20955" t="21590" r="26670" b="2603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06F122A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4pt,2.6pt" to="525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DrPHZK3AAAAAgBAAAPAAAAAAAAAAAAAAAAAHI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1A2EEA" w:rsidRPr="00EF44D2" w:rsidRDefault="001A2EEA" w:rsidP="001A2EEA">
      <w:pPr>
        <w:pStyle w:val="2"/>
        <w:spacing w:after="0" w:line="240" w:lineRule="auto"/>
        <w:jc w:val="both"/>
      </w:pPr>
      <w:r w:rsidRPr="00EF44D2">
        <w:t xml:space="preserve">     «</w:t>
      </w:r>
      <w:r w:rsidR="00154DB5">
        <w:t>26</w:t>
      </w:r>
      <w:r w:rsidRPr="00EF44D2">
        <w:t xml:space="preserve">»   </w:t>
      </w:r>
      <w:r w:rsidR="009972EF" w:rsidRPr="00EF44D2">
        <w:t>апрель</w:t>
      </w:r>
      <w:r w:rsidRPr="00EF44D2">
        <w:t xml:space="preserve">    20</w:t>
      </w:r>
      <w:r w:rsidR="00075E89" w:rsidRPr="00EF44D2">
        <w:t>2</w:t>
      </w:r>
      <w:r w:rsidR="009972EF" w:rsidRPr="00EF44D2">
        <w:t>3</w:t>
      </w:r>
      <w:r w:rsidRPr="00EF44D2">
        <w:t xml:space="preserve">  г.                                                           №   </w:t>
      </w:r>
      <w:r w:rsidR="00154DB5">
        <w:t>21</w:t>
      </w:r>
      <w:bookmarkStart w:id="0" w:name="_GoBack"/>
      <w:bookmarkEnd w:id="0"/>
    </w:p>
    <w:p w:rsidR="00EF44D2" w:rsidRDefault="00EF44D2" w:rsidP="000E53F1"/>
    <w:p w:rsidR="000E53F1" w:rsidRPr="00EF44D2" w:rsidRDefault="000E53F1" w:rsidP="000E53F1">
      <w:r w:rsidRPr="00EF44D2">
        <w:t>Об условиях приватизации муниципального</w:t>
      </w:r>
    </w:p>
    <w:p w:rsidR="0035165A" w:rsidRPr="00EF44D2" w:rsidRDefault="000E53F1" w:rsidP="000E53F1">
      <w:pPr>
        <w:tabs>
          <w:tab w:val="left" w:pos="1320"/>
        </w:tabs>
        <w:jc w:val="both"/>
        <w:outlineLvl w:val="0"/>
      </w:pPr>
      <w:r w:rsidRPr="00EF44D2">
        <w:t>имущества с предоставлением</w:t>
      </w:r>
      <w:r w:rsidR="0035165A" w:rsidRPr="00EF44D2">
        <w:t xml:space="preserve"> </w:t>
      </w:r>
      <w:r w:rsidRPr="00EF44D2">
        <w:t>преимущест</w:t>
      </w:r>
      <w:r w:rsidR="0035165A" w:rsidRPr="00EF44D2">
        <w:t>-</w:t>
      </w:r>
    </w:p>
    <w:p w:rsidR="0035165A" w:rsidRPr="00EF44D2" w:rsidRDefault="000E53F1" w:rsidP="000E53F1">
      <w:pPr>
        <w:tabs>
          <w:tab w:val="left" w:pos="1320"/>
        </w:tabs>
        <w:jc w:val="both"/>
        <w:outlineLvl w:val="0"/>
      </w:pPr>
      <w:r w:rsidRPr="00EF44D2">
        <w:t>венного права выкупа</w:t>
      </w:r>
      <w:r w:rsidR="0035165A" w:rsidRPr="00EF44D2">
        <w:t xml:space="preserve"> нежилого помещения № 1,</w:t>
      </w:r>
    </w:p>
    <w:p w:rsidR="0035165A" w:rsidRPr="00EF44D2" w:rsidRDefault="0035165A" w:rsidP="000E53F1">
      <w:pPr>
        <w:tabs>
          <w:tab w:val="left" w:pos="1320"/>
        </w:tabs>
        <w:jc w:val="both"/>
        <w:outlineLvl w:val="0"/>
        <w:rPr>
          <w:rStyle w:val="FontStyle11"/>
        </w:rPr>
      </w:pPr>
      <w:r w:rsidRPr="00EF44D2">
        <w:rPr>
          <w:rStyle w:val="FontStyle11"/>
        </w:rPr>
        <w:t>общей площадью 1</w:t>
      </w:r>
      <w:r w:rsidR="009972EF" w:rsidRPr="00EF44D2">
        <w:rPr>
          <w:rStyle w:val="FontStyle11"/>
        </w:rPr>
        <w:t>81</w:t>
      </w:r>
      <w:r w:rsidRPr="00EF44D2">
        <w:rPr>
          <w:rStyle w:val="FontStyle11"/>
        </w:rPr>
        <w:t>,</w:t>
      </w:r>
      <w:r w:rsidR="009972EF" w:rsidRPr="00EF44D2">
        <w:rPr>
          <w:rStyle w:val="FontStyle11"/>
        </w:rPr>
        <w:t>6</w:t>
      </w:r>
      <w:r w:rsidRPr="00EF44D2">
        <w:rPr>
          <w:rStyle w:val="FontStyle11"/>
        </w:rPr>
        <w:t xml:space="preserve"> кв.м., расположенное по</w:t>
      </w:r>
    </w:p>
    <w:p w:rsidR="0035165A" w:rsidRPr="00EF44D2" w:rsidRDefault="0035165A" w:rsidP="000E53F1">
      <w:pPr>
        <w:tabs>
          <w:tab w:val="left" w:pos="1320"/>
        </w:tabs>
        <w:jc w:val="both"/>
        <w:outlineLvl w:val="0"/>
        <w:rPr>
          <w:rStyle w:val="FontStyle11"/>
        </w:rPr>
      </w:pPr>
      <w:r w:rsidRPr="00EF44D2">
        <w:rPr>
          <w:rStyle w:val="FontStyle11"/>
        </w:rPr>
        <w:t xml:space="preserve"> адресу г. Катав-Ивановск ул. </w:t>
      </w:r>
      <w:r w:rsidR="009972EF" w:rsidRPr="00EF44D2">
        <w:rPr>
          <w:rStyle w:val="FontStyle11"/>
        </w:rPr>
        <w:t>Степана Разина</w:t>
      </w:r>
      <w:r w:rsidRPr="00EF44D2">
        <w:rPr>
          <w:rStyle w:val="FontStyle11"/>
        </w:rPr>
        <w:t xml:space="preserve">, д. </w:t>
      </w:r>
    </w:p>
    <w:p w:rsidR="0035165A" w:rsidRPr="00EF44D2" w:rsidRDefault="009972EF" w:rsidP="000E53F1">
      <w:pPr>
        <w:tabs>
          <w:tab w:val="left" w:pos="1320"/>
        </w:tabs>
        <w:jc w:val="both"/>
        <w:outlineLvl w:val="0"/>
      </w:pPr>
      <w:r w:rsidRPr="00EF44D2">
        <w:t>23</w:t>
      </w:r>
      <w:r w:rsidR="000E53F1" w:rsidRPr="00EF44D2">
        <w:t>, в</w:t>
      </w:r>
      <w:r w:rsidR="0035165A" w:rsidRPr="00EF44D2">
        <w:t xml:space="preserve"> </w:t>
      </w:r>
      <w:r w:rsidR="000E53F1" w:rsidRPr="00EF44D2">
        <w:t>соответствии с Федеральным</w:t>
      </w:r>
      <w:r w:rsidR="0035165A" w:rsidRPr="00EF44D2">
        <w:t xml:space="preserve"> </w:t>
      </w:r>
      <w:r w:rsidR="000E53F1" w:rsidRPr="00EF44D2">
        <w:t xml:space="preserve">законом от </w:t>
      </w:r>
    </w:p>
    <w:p w:rsidR="000E53F1" w:rsidRPr="00EF44D2" w:rsidRDefault="000E53F1" w:rsidP="000E53F1">
      <w:pPr>
        <w:tabs>
          <w:tab w:val="left" w:pos="1320"/>
        </w:tabs>
        <w:jc w:val="both"/>
        <w:outlineLvl w:val="0"/>
      </w:pPr>
      <w:r w:rsidRPr="00EF44D2">
        <w:t>22.07.2008г. №159-ФЗ</w:t>
      </w:r>
    </w:p>
    <w:p w:rsidR="00075E89" w:rsidRPr="00EF44D2" w:rsidRDefault="000E53F1" w:rsidP="002B34AA">
      <w:pPr>
        <w:tabs>
          <w:tab w:val="left" w:pos="1320"/>
        </w:tabs>
        <w:jc w:val="both"/>
        <w:outlineLvl w:val="0"/>
      </w:pPr>
      <w:r w:rsidRPr="00EF44D2">
        <w:t xml:space="preserve">       </w:t>
      </w:r>
      <w:r w:rsidR="002B34AA" w:rsidRPr="00EF44D2">
        <w:t xml:space="preserve">        </w:t>
      </w:r>
    </w:p>
    <w:p w:rsidR="002B34AA" w:rsidRPr="00EF44D2" w:rsidRDefault="00075E89" w:rsidP="002B34AA">
      <w:pPr>
        <w:tabs>
          <w:tab w:val="left" w:pos="1320"/>
        </w:tabs>
        <w:jc w:val="both"/>
        <w:outlineLvl w:val="0"/>
      </w:pPr>
      <w:r w:rsidRPr="00EF44D2">
        <w:tab/>
      </w:r>
      <w:r w:rsidR="002B34AA" w:rsidRPr="00EF44D2">
        <w:t xml:space="preserve">Рассмотрев заявление индивидуального предпринимателя </w:t>
      </w:r>
      <w:r w:rsidR="009972EF" w:rsidRPr="00EF44D2">
        <w:t>Проскуряковой Лидии Анатольевны</w:t>
      </w:r>
      <w:r w:rsidR="002B34AA" w:rsidRPr="00EF44D2">
        <w:t>, руководствуясь Федеральным законом от 22.07.2008г. №159-ФЗ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Федерации», Совет депутатов Катав-Ивановского городского поселения</w:t>
      </w:r>
    </w:p>
    <w:p w:rsidR="002B34AA" w:rsidRPr="00EF44D2" w:rsidRDefault="002B34AA" w:rsidP="002B34AA">
      <w:pPr>
        <w:tabs>
          <w:tab w:val="left" w:pos="1320"/>
        </w:tabs>
        <w:outlineLvl w:val="0"/>
      </w:pPr>
      <w:r w:rsidRPr="00EF44D2">
        <w:t>РЕШАЕТ:</w:t>
      </w:r>
    </w:p>
    <w:p w:rsidR="002B34AA" w:rsidRPr="00EF44D2" w:rsidRDefault="002B34AA" w:rsidP="002B34AA">
      <w:pPr>
        <w:pStyle w:val="Style1"/>
        <w:widowControl/>
        <w:spacing w:line="240" w:lineRule="auto"/>
        <w:rPr>
          <w:rStyle w:val="FontStyle11"/>
        </w:rPr>
      </w:pPr>
      <w:r w:rsidRPr="00EF44D2">
        <w:rPr>
          <w:rStyle w:val="FontStyle11"/>
        </w:rPr>
        <w:t>1. Реализовать нежило</w:t>
      </w:r>
      <w:r w:rsidR="00075E89" w:rsidRPr="00EF44D2">
        <w:rPr>
          <w:rStyle w:val="FontStyle11"/>
        </w:rPr>
        <w:t>е</w:t>
      </w:r>
      <w:r w:rsidRPr="00EF44D2">
        <w:rPr>
          <w:rStyle w:val="FontStyle11"/>
        </w:rPr>
        <w:t xml:space="preserve"> помещени</w:t>
      </w:r>
      <w:r w:rsidR="00075E89" w:rsidRPr="00EF44D2">
        <w:rPr>
          <w:rStyle w:val="FontStyle11"/>
        </w:rPr>
        <w:t>е</w:t>
      </w:r>
      <w:r w:rsidRPr="00EF44D2">
        <w:rPr>
          <w:rStyle w:val="FontStyle11"/>
        </w:rPr>
        <w:t xml:space="preserve"> № </w:t>
      </w:r>
      <w:r w:rsidR="001D0EA8" w:rsidRPr="00EF44D2">
        <w:rPr>
          <w:rStyle w:val="FontStyle11"/>
        </w:rPr>
        <w:t>1</w:t>
      </w:r>
      <w:r w:rsidR="00075E89" w:rsidRPr="00EF44D2">
        <w:rPr>
          <w:rStyle w:val="FontStyle11"/>
        </w:rPr>
        <w:t>, общей площадью 1</w:t>
      </w:r>
      <w:r w:rsidR="009972EF" w:rsidRPr="00EF44D2">
        <w:rPr>
          <w:rStyle w:val="FontStyle11"/>
        </w:rPr>
        <w:t>81</w:t>
      </w:r>
      <w:r w:rsidRPr="00EF44D2">
        <w:rPr>
          <w:rStyle w:val="FontStyle11"/>
        </w:rPr>
        <w:t>,</w:t>
      </w:r>
      <w:r w:rsidR="001D0EA8" w:rsidRPr="00EF44D2">
        <w:rPr>
          <w:rStyle w:val="FontStyle11"/>
        </w:rPr>
        <w:t>6</w:t>
      </w:r>
      <w:r w:rsidRPr="00EF44D2">
        <w:rPr>
          <w:rStyle w:val="FontStyle11"/>
        </w:rPr>
        <w:t xml:space="preserve"> кв.м., расположенное по адресу г. Катав-Ивановск ул. </w:t>
      </w:r>
      <w:r w:rsidR="009972EF" w:rsidRPr="00EF44D2">
        <w:rPr>
          <w:rStyle w:val="FontStyle11"/>
        </w:rPr>
        <w:t>Степана Разина</w:t>
      </w:r>
      <w:r w:rsidR="001D0EA8" w:rsidRPr="00EF44D2">
        <w:rPr>
          <w:rStyle w:val="FontStyle11"/>
        </w:rPr>
        <w:t xml:space="preserve">, д. </w:t>
      </w:r>
      <w:r w:rsidR="009972EF" w:rsidRPr="00EF44D2">
        <w:rPr>
          <w:rStyle w:val="FontStyle11"/>
        </w:rPr>
        <w:t>23</w:t>
      </w:r>
      <w:r w:rsidRPr="00EF44D2">
        <w:rPr>
          <w:rStyle w:val="FontStyle11"/>
        </w:rPr>
        <w:t xml:space="preserve">, в собственность индивидуального предпринимателя </w:t>
      </w:r>
      <w:r w:rsidR="009972EF" w:rsidRPr="00EF44D2">
        <w:rPr>
          <w:rStyle w:val="FontStyle11"/>
        </w:rPr>
        <w:t>Проскуряковой Л.А</w:t>
      </w:r>
      <w:r w:rsidRPr="00EF44D2">
        <w:rPr>
          <w:rStyle w:val="FontStyle11"/>
        </w:rPr>
        <w:t>. с предоставлением преимущественного права выкупа помещения в соответствии с</w:t>
      </w:r>
      <w:r w:rsidRPr="00EF44D2">
        <w:t xml:space="preserve"> Федеральным законом от 22.07.2008г. №159-ФЗ «Об особенностях отчуждения недвижимого имущества, находящегося в государственной собственности субъектов Российской Федерации или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Федерации».</w:t>
      </w:r>
    </w:p>
    <w:p w:rsidR="002B34AA" w:rsidRPr="00EF44D2" w:rsidRDefault="002B34AA" w:rsidP="002B34AA">
      <w:pPr>
        <w:pStyle w:val="Style1"/>
        <w:widowControl/>
        <w:spacing w:line="240" w:lineRule="auto"/>
        <w:rPr>
          <w:rStyle w:val="FontStyle11"/>
        </w:rPr>
      </w:pPr>
      <w:r w:rsidRPr="00EF44D2">
        <w:rPr>
          <w:rStyle w:val="FontStyle11"/>
        </w:rPr>
        <w:t xml:space="preserve"> 1.1. Установить цену реализуем</w:t>
      </w:r>
      <w:r w:rsidR="00075E89" w:rsidRPr="00EF44D2">
        <w:rPr>
          <w:rStyle w:val="FontStyle11"/>
        </w:rPr>
        <w:t>ого</w:t>
      </w:r>
      <w:r w:rsidR="001C18BE" w:rsidRPr="00EF44D2">
        <w:rPr>
          <w:rStyle w:val="FontStyle11"/>
        </w:rPr>
        <w:t xml:space="preserve"> нежило</w:t>
      </w:r>
      <w:r w:rsidR="00075E89" w:rsidRPr="00EF44D2">
        <w:rPr>
          <w:rStyle w:val="FontStyle11"/>
        </w:rPr>
        <w:t>го</w:t>
      </w:r>
      <w:r w:rsidR="001C18BE" w:rsidRPr="00EF44D2">
        <w:rPr>
          <w:rStyle w:val="FontStyle11"/>
        </w:rPr>
        <w:t xml:space="preserve"> помещени</w:t>
      </w:r>
      <w:r w:rsidR="00075E89" w:rsidRPr="00EF44D2">
        <w:rPr>
          <w:rStyle w:val="FontStyle11"/>
        </w:rPr>
        <w:t>я</w:t>
      </w:r>
      <w:r w:rsidRPr="00EF44D2">
        <w:rPr>
          <w:rStyle w:val="FontStyle11"/>
        </w:rPr>
        <w:t xml:space="preserve"> в соответствии с отчетом ИП Сухониной Ю.В. № </w:t>
      </w:r>
      <w:r w:rsidR="009972EF" w:rsidRPr="00EF44D2">
        <w:rPr>
          <w:rStyle w:val="FontStyle11"/>
        </w:rPr>
        <w:t xml:space="preserve">22/45 </w:t>
      </w:r>
      <w:r w:rsidRPr="00EF44D2">
        <w:rPr>
          <w:rStyle w:val="FontStyle11"/>
        </w:rPr>
        <w:t xml:space="preserve">от </w:t>
      </w:r>
      <w:r w:rsidR="009972EF" w:rsidRPr="00EF44D2">
        <w:rPr>
          <w:rStyle w:val="FontStyle11"/>
        </w:rPr>
        <w:t>30</w:t>
      </w:r>
      <w:r w:rsidR="00075E89" w:rsidRPr="00EF44D2">
        <w:rPr>
          <w:rStyle w:val="FontStyle11"/>
        </w:rPr>
        <w:t>.</w:t>
      </w:r>
      <w:r w:rsidR="009972EF" w:rsidRPr="00EF44D2">
        <w:rPr>
          <w:rStyle w:val="FontStyle11"/>
        </w:rPr>
        <w:t>1</w:t>
      </w:r>
      <w:r w:rsidR="00075E89" w:rsidRPr="00EF44D2">
        <w:rPr>
          <w:rStyle w:val="FontStyle11"/>
        </w:rPr>
        <w:t>0.202</w:t>
      </w:r>
      <w:r w:rsidR="009972EF" w:rsidRPr="00EF44D2">
        <w:rPr>
          <w:rStyle w:val="FontStyle11"/>
        </w:rPr>
        <w:t>2</w:t>
      </w:r>
      <w:r w:rsidR="00560AAD" w:rsidRPr="00EF44D2">
        <w:rPr>
          <w:rStyle w:val="FontStyle11"/>
        </w:rPr>
        <w:t xml:space="preserve"> </w:t>
      </w:r>
      <w:r w:rsidRPr="00EF44D2">
        <w:rPr>
          <w:rStyle w:val="FontStyle11"/>
        </w:rPr>
        <w:t xml:space="preserve">г. в размере </w:t>
      </w:r>
      <w:r w:rsidR="00EF44D2">
        <w:rPr>
          <w:rStyle w:val="FontStyle11"/>
        </w:rPr>
        <w:t>2 599</w:t>
      </w:r>
      <w:r w:rsidR="00075E89" w:rsidRPr="00EF44D2">
        <w:rPr>
          <w:rStyle w:val="FontStyle11"/>
        </w:rPr>
        <w:t xml:space="preserve"> 000</w:t>
      </w:r>
      <w:r w:rsidRPr="00EF44D2">
        <w:t xml:space="preserve"> (</w:t>
      </w:r>
      <w:r w:rsidR="00EF44D2">
        <w:t>два</w:t>
      </w:r>
      <w:r w:rsidR="00075E89" w:rsidRPr="00EF44D2">
        <w:t xml:space="preserve"> миллион</w:t>
      </w:r>
      <w:r w:rsidR="00EF44D2">
        <w:t>а</w:t>
      </w:r>
      <w:r w:rsidR="00075E89" w:rsidRPr="00EF44D2">
        <w:t xml:space="preserve"> </w:t>
      </w:r>
      <w:r w:rsidR="00EF44D2">
        <w:t>пятьсот девяносто девять</w:t>
      </w:r>
      <w:r w:rsidR="00075E89" w:rsidRPr="00EF44D2">
        <w:t xml:space="preserve"> тысяч</w:t>
      </w:r>
      <w:r w:rsidRPr="00EF44D2">
        <w:t>) рублей 00 коп</w:t>
      </w:r>
      <w:r w:rsidRPr="00EF44D2">
        <w:rPr>
          <w:rStyle w:val="FontStyle11"/>
        </w:rPr>
        <w:t>.</w:t>
      </w:r>
    </w:p>
    <w:p w:rsidR="002B34AA" w:rsidRPr="00EF44D2" w:rsidRDefault="002B34AA" w:rsidP="002B34AA">
      <w:pPr>
        <w:pStyle w:val="Style1"/>
        <w:widowControl/>
        <w:spacing w:line="240" w:lineRule="auto"/>
      </w:pPr>
      <w:r w:rsidRPr="00EF44D2">
        <w:t>1.2. Установить порядок оплаты приобретаемого имущества после заключения договора купли</w:t>
      </w:r>
      <w:r w:rsidR="00B95103" w:rsidRPr="00EF44D2">
        <w:t>-</w:t>
      </w:r>
      <w:r w:rsidRPr="00EF44D2">
        <w:t xml:space="preserve">продажи </w:t>
      </w:r>
      <w:r w:rsidR="00B95103" w:rsidRPr="00EF44D2">
        <w:t>с</w:t>
      </w:r>
      <w:r w:rsidRPr="00EF44D2">
        <w:t xml:space="preserve"> рассрочкой на </w:t>
      </w:r>
      <w:r w:rsidR="00C37058" w:rsidRPr="00EF44D2">
        <w:t>5</w:t>
      </w:r>
      <w:r w:rsidRPr="00EF44D2">
        <w:t xml:space="preserve"> лет. </w:t>
      </w:r>
    </w:p>
    <w:p w:rsidR="001A2EEA" w:rsidRPr="00EF44D2" w:rsidRDefault="000E53F1" w:rsidP="002B34AA">
      <w:pPr>
        <w:tabs>
          <w:tab w:val="left" w:pos="1320"/>
        </w:tabs>
        <w:jc w:val="both"/>
        <w:outlineLvl w:val="0"/>
      </w:pPr>
      <w:r w:rsidRPr="00EF44D2">
        <w:t xml:space="preserve"> </w:t>
      </w:r>
      <w:r w:rsidR="002B34AA" w:rsidRPr="00EF44D2">
        <w:t xml:space="preserve">         </w:t>
      </w:r>
      <w:r w:rsidR="001A2EEA" w:rsidRPr="00EF44D2">
        <w:t>2. Настоящее Решение вступает в силу со дня его официального                  опубликования (обнародования).</w:t>
      </w:r>
    </w:p>
    <w:p w:rsidR="000E53F1" w:rsidRPr="00EF44D2" w:rsidRDefault="000E53F1" w:rsidP="001A2EEA">
      <w:pPr>
        <w:pStyle w:val="2"/>
        <w:spacing w:after="0" w:line="240" w:lineRule="auto"/>
        <w:ind w:right="-426"/>
        <w:jc w:val="both"/>
      </w:pPr>
    </w:p>
    <w:p w:rsidR="00534B30" w:rsidRPr="00EF44D2" w:rsidRDefault="00534B30" w:rsidP="001A2EEA">
      <w:pPr>
        <w:pStyle w:val="2"/>
        <w:spacing w:after="0" w:line="240" w:lineRule="auto"/>
        <w:ind w:right="-426"/>
        <w:jc w:val="both"/>
      </w:pPr>
    </w:p>
    <w:p w:rsidR="001A2EEA" w:rsidRPr="00EF44D2" w:rsidRDefault="001A2EEA" w:rsidP="001A2EEA">
      <w:pPr>
        <w:pStyle w:val="2"/>
        <w:spacing w:after="0" w:line="240" w:lineRule="auto"/>
        <w:ind w:right="-426"/>
        <w:jc w:val="both"/>
      </w:pPr>
      <w:r w:rsidRPr="00EF44D2">
        <w:t>Председатель Совета депутатов</w:t>
      </w:r>
    </w:p>
    <w:p w:rsidR="001A2EEA" w:rsidRPr="00EF44D2" w:rsidRDefault="001A2EEA" w:rsidP="001A2EEA">
      <w:pPr>
        <w:pStyle w:val="2"/>
        <w:spacing w:after="0" w:line="240" w:lineRule="auto"/>
        <w:ind w:right="-425"/>
        <w:jc w:val="both"/>
      </w:pPr>
      <w:r w:rsidRPr="00EF44D2">
        <w:t>Катав-Ивановского</w:t>
      </w:r>
    </w:p>
    <w:p w:rsidR="002D0524" w:rsidRPr="00EF44D2" w:rsidRDefault="001A2EEA" w:rsidP="00A25619">
      <w:pPr>
        <w:pStyle w:val="2"/>
        <w:spacing w:after="0" w:line="240" w:lineRule="auto"/>
        <w:ind w:right="-425"/>
        <w:jc w:val="both"/>
      </w:pPr>
      <w:r w:rsidRPr="00EF44D2">
        <w:t xml:space="preserve">городского поселения                                                     </w:t>
      </w:r>
      <w:r w:rsidR="007D37E9" w:rsidRPr="00EF44D2">
        <w:t xml:space="preserve">                      Г.Ф.Федосеева</w:t>
      </w:r>
    </w:p>
    <w:p w:rsidR="00283A32" w:rsidRDefault="00283A32" w:rsidP="00A25619">
      <w:pPr>
        <w:pStyle w:val="2"/>
        <w:spacing w:after="0" w:line="240" w:lineRule="auto"/>
        <w:ind w:right="-425"/>
        <w:jc w:val="both"/>
        <w:rPr>
          <w:sz w:val="28"/>
          <w:szCs w:val="28"/>
        </w:rPr>
      </w:pPr>
    </w:p>
    <w:p w:rsidR="00283A32" w:rsidRDefault="00283A32" w:rsidP="00A25619">
      <w:pPr>
        <w:pStyle w:val="2"/>
        <w:spacing w:after="0" w:line="240" w:lineRule="auto"/>
        <w:ind w:right="-425"/>
        <w:jc w:val="both"/>
        <w:rPr>
          <w:sz w:val="28"/>
          <w:szCs w:val="28"/>
        </w:rPr>
      </w:pPr>
    </w:p>
    <w:p w:rsidR="00EF44D2" w:rsidRDefault="00EF44D2" w:rsidP="00EF44D2">
      <w:pPr>
        <w:widowControl w:val="0"/>
        <w:tabs>
          <w:tab w:val="left" w:pos="5955"/>
        </w:tabs>
        <w:autoSpaceDE w:val="0"/>
        <w:autoSpaceDN w:val="0"/>
        <w:adjustRightInd w:val="0"/>
        <w:jc w:val="both"/>
      </w:pPr>
    </w:p>
    <w:p w:rsidR="00EF44D2" w:rsidRPr="0061533C" w:rsidRDefault="00EF44D2" w:rsidP="00EF44D2">
      <w:pPr>
        <w:widowControl w:val="0"/>
        <w:tabs>
          <w:tab w:val="left" w:pos="5955"/>
        </w:tabs>
        <w:autoSpaceDE w:val="0"/>
        <w:autoSpaceDN w:val="0"/>
        <w:adjustRightInd w:val="0"/>
        <w:jc w:val="both"/>
      </w:pPr>
      <w:r w:rsidRPr="0061533C">
        <w:t xml:space="preserve">Глава Катав-Ивановского </w:t>
      </w:r>
    </w:p>
    <w:p w:rsidR="00EF44D2" w:rsidRPr="0061533C" w:rsidRDefault="00EF44D2" w:rsidP="00EF44D2">
      <w:pPr>
        <w:widowControl w:val="0"/>
        <w:tabs>
          <w:tab w:val="left" w:pos="5955"/>
        </w:tabs>
        <w:autoSpaceDE w:val="0"/>
        <w:autoSpaceDN w:val="0"/>
        <w:adjustRightInd w:val="0"/>
        <w:jc w:val="both"/>
      </w:pPr>
      <w:r w:rsidRPr="0061533C">
        <w:t xml:space="preserve">городского поселения                                                                 </w:t>
      </w:r>
      <w:r>
        <w:t xml:space="preserve">         </w:t>
      </w:r>
      <w:r w:rsidRPr="0061533C">
        <w:t xml:space="preserve"> А.А. Елисеев</w:t>
      </w:r>
    </w:p>
    <w:p w:rsidR="00EF44D2" w:rsidRPr="0061533C" w:rsidRDefault="00EF44D2" w:rsidP="00EF44D2">
      <w:pPr>
        <w:pStyle w:val="2"/>
        <w:spacing w:after="0" w:line="240" w:lineRule="auto"/>
        <w:ind w:right="-425"/>
        <w:jc w:val="both"/>
      </w:pPr>
    </w:p>
    <w:p w:rsidR="00AE18EB" w:rsidRDefault="00AE18EB" w:rsidP="00A25619">
      <w:pPr>
        <w:pStyle w:val="2"/>
        <w:spacing w:after="0" w:line="240" w:lineRule="auto"/>
        <w:ind w:right="-425"/>
        <w:jc w:val="both"/>
        <w:rPr>
          <w:sz w:val="28"/>
          <w:szCs w:val="28"/>
        </w:rPr>
      </w:pPr>
    </w:p>
    <w:p w:rsidR="00AE18EB" w:rsidRDefault="00AE18EB" w:rsidP="00A25619">
      <w:pPr>
        <w:pStyle w:val="2"/>
        <w:spacing w:after="0" w:line="240" w:lineRule="auto"/>
        <w:ind w:right="-425"/>
        <w:jc w:val="both"/>
        <w:rPr>
          <w:sz w:val="28"/>
          <w:szCs w:val="28"/>
        </w:rPr>
      </w:pPr>
    </w:p>
    <w:sectPr w:rsidR="00AE18EB" w:rsidSect="002B34AA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2D2C0B"/>
    <w:multiLevelType w:val="hybridMultilevel"/>
    <w:tmpl w:val="1846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EEA"/>
    <w:rsid w:val="00003650"/>
    <w:rsid w:val="00075E89"/>
    <w:rsid w:val="0007617A"/>
    <w:rsid w:val="0008327E"/>
    <w:rsid w:val="00097EDE"/>
    <w:rsid w:val="000E53F1"/>
    <w:rsid w:val="001234EA"/>
    <w:rsid w:val="00154DB5"/>
    <w:rsid w:val="001813F6"/>
    <w:rsid w:val="00196241"/>
    <w:rsid w:val="001A2EEA"/>
    <w:rsid w:val="001C18BE"/>
    <w:rsid w:val="001D0EA8"/>
    <w:rsid w:val="001D6D69"/>
    <w:rsid w:val="00283A32"/>
    <w:rsid w:val="002B34AA"/>
    <w:rsid w:val="002D0524"/>
    <w:rsid w:val="002D5629"/>
    <w:rsid w:val="002F5224"/>
    <w:rsid w:val="0035165A"/>
    <w:rsid w:val="00360C32"/>
    <w:rsid w:val="003923D0"/>
    <w:rsid w:val="003A3AB4"/>
    <w:rsid w:val="00403E19"/>
    <w:rsid w:val="00446688"/>
    <w:rsid w:val="00500806"/>
    <w:rsid w:val="005116EA"/>
    <w:rsid w:val="00534B30"/>
    <w:rsid w:val="00560AAD"/>
    <w:rsid w:val="005B5FF0"/>
    <w:rsid w:val="006E183F"/>
    <w:rsid w:val="00742BF1"/>
    <w:rsid w:val="007D37E9"/>
    <w:rsid w:val="007D5987"/>
    <w:rsid w:val="0086447A"/>
    <w:rsid w:val="00900B8E"/>
    <w:rsid w:val="009972EF"/>
    <w:rsid w:val="009D3E74"/>
    <w:rsid w:val="00A25619"/>
    <w:rsid w:val="00A3226F"/>
    <w:rsid w:val="00A85469"/>
    <w:rsid w:val="00AC0416"/>
    <w:rsid w:val="00AE18EB"/>
    <w:rsid w:val="00AE5297"/>
    <w:rsid w:val="00B95103"/>
    <w:rsid w:val="00BF3DCC"/>
    <w:rsid w:val="00C23CDB"/>
    <w:rsid w:val="00C37058"/>
    <w:rsid w:val="00C45DDB"/>
    <w:rsid w:val="00CE2A3A"/>
    <w:rsid w:val="00D078DC"/>
    <w:rsid w:val="00DD3A0E"/>
    <w:rsid w:val="00E91013"/>
    <w:rsid w:val="00EF44D2"/>
    <w:rsid w:val="00F315FD"/>
    <w:rsid w:val="00F96D61"/>
    <w:rsid w:val="00FB4C3A"/>
    <w:rsid w:val="00FC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8E735E-2B9D-4F3F-9A4F-D678C11EB3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A25619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A2EEA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1A2EE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1A2E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A2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1A2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2E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2EE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25619"/>
    <w:rPr>
      <w:rFonts w:ascii="Arial" w:hAnsi="Arial" w:cs="Arial"/>
      <w:b/>
      <w:bCs/>
      <w:color w:val="26282F"/>
      <w:sz w:val="24"/>
      <w:szCs w:val="24"/>
    </w:rPr>
  </w:style>
  <w:style w:type="paragraph" w:customStyle="1" w:styleId="Style1">
    <w:name w:val="Style1"/>
    <w:basedOn w:val="a"/>
    <w:uiPriority w:val="99"/>
    <w:rsid w:val="000E53F1"/>
    <w:pPr>
      <w:widowControl w:val="0"/>
      <w:autoSpaceDE w:val="0"/>
      <w:autoSpaceDN w:val="0"/>
      <w:adjustRightInd w:val="0"/>
      <w:spacing w:line="299" w:lineRule="exact"/>
      <w:ind w:firstLine="710"/>
      <w:jc w:val="both"/>
    </w:pPr>
  </w:style>
  <w:style w:type="character" w:customStyle="1" w:styleId="FontStyle11">
    <w:name w:val="Font Style11"/>
    <w:basedOn w:val="a0"/>
    <w:uiPriority w:val="99"/>
    <w:rsid w:val="000E53F1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0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349</Words>
  <Characters>1993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Данеева Ксения Николаевна</cp:lastModifiedBy>
  <cp:revision>2</cp:revision>
  <cp:lastPrinted>2023-04-20T11:16:00Z</cp:lastPrinted>
  <dcterms:created xsi:type="dcterms:W3CDTF">2023-04-27T05:31:00Z</dcterms:created>
  <dcterms:modified xsi:type="dcterms:W3CDTF">2023-04-27T05:31:00Z</dcterms:modified>
</cp:coreProperties>
</file>